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B0" w:rsidRPr="00AF34B0" w:rsidRDefault="00AF34B0" w:rsidP="00AF34B0">
      <w:pPr>
        <w:rPr>
          <w:rFonts w:ascii="Studio Feixen Edgy WVH" w:hAnsi="Studio Feixen Edgy WVH"/>
          <w:sz w:val="36"/>
          <w:szCs w:val="36"/>
        </w:rPr>
      </w:pPr>
      <w:r>
        <w:rPr>
          <w:rFonts w:ascii="Studio Feixen Edgy WVH" w:hAnsi="Studio Feixen Edgy WVH"/>
          <w:sz w:val="36"/>
          <w:szCs w:val="36"/>
        </w:rPr>
        <w:t xml:space="preserve">Ministerpräsidentin Anke </w:t>
      </w:r>
      <w:proofErr w:type="spellStart"/>
      <w:r>
        <w:rPr>
          <w:rFonts w:ascii="Studio Feixen Edgy WVH" w:hAnsi="Studio Feixen Edgy WVH"/>
          <w:sz w:val="36"/>
          <w:szCs w:val="36"/>
        </w:rPr>
        <w:t>Rehlinger</w:t>
      </w:r>
      <w:proofErr w:type="spellEnd"/>
      <w:r>
        <w:rPr>
          <w:rFonts w:ascii="Studio Feixen Edgy WVH" w:hAnsi="Studio Feixen Edgy WVH"/>
          <w:sz w:val="36"/>
          <w:szCs w:val="36"/>
        </w:rPr>
        <w:t xml:space="preserve"> zur Feier von 150 Jahren Völklinger Hütte</w:t>
      </w:r>
    </w:p>
    <w:p w:rsidR="00AF34B0" w:rsidRDefault="00AF34B0" w:rsidP="00AF34B0"/>
    <w:p w:rsidR="00AF34B0" w:rsidRPr="00AF34B0" w:rsidRDefault="00AF34B0" w:rsidP="00AF34B0">
      <w:pPr>
        <w:spacing w:line="280" w:lineRule="atLeast"/>
        <w:jc w:val="both"/>
        <w:rPr>
          <w:rFonts w:ascii="Studio Feixen Sans" w:hAnsi="Studio Feixen Sans"/>
          <w:iCs/>
          <w:sz w:val="22"/>
          <w:szCs w:val="22"/>
        </w:rPr>
      </w:pPr>
      <w:r w:rsidRPr="00AF34B0">
        <w:rPr>
          <w:rFonts w:ascii="Studio Feixen Sans" w:hAnsi="Studio Feixen Sans"/>
          <w:iCs/>
          <w:sz w:val="22"/>
          <w:szCs w:val="22"/>
        </w:rPr>
        <w:t>„150 Jahre Völklinger Eisen- und Stahlwerk sind eineinhalb Jahrhunderte saarländischer Industrie- und Technikgeschichte, Wirtschafts- und Sozialhistorie. In diesem Industriewerk bündelt sich die gesamte deutsche und sogar europäische Geschichte wie in einem Brennglas – mit all ihren Licht- und Schattenseiten. Das Weltkulturerbe Völklinger Hütte ist Vergangenheit, Gegenwart und Zukunft zugleich. Heute ist es ein Ort, der nicht mehr laut produziert, sondern still lebt und als UNESCO Weltkulturerbe zum absoluten Top-Leuchtturm für den Tourismus im Saarland geworden ist. Die Menschen im Saarland, insbesondere aber die Völklingerinnen und Völklinger, können stolz sein auf diesen Ort. Er präsentiert uns ein widersprüchliches Erbe, aus de</w:t>
      </w:r>
      <w:bookmarkStart w:id="0" w:name="_GoBack"/>
      <w:bookmarkEnd w:id="0"/>
      <w:r w:rsidRPr="00AF34B0">
        <w:rPr>
          <w:rFonts w:ascii="Studio Feixen Sans" w:hAnsi="Studio Feixen Sans"/>
          <w:iCs/>
          <w:sz w:val="22"/>
          <w:szCs w:val="22"/>
        </w:rPr>
        <w:t xml:space="preserve">m wir Kraft schöpfen können, um eine viel versprechende Zukunft für die kommenden Generationen zu bereiten.“ </w:t>
      </w:r>
    </w:p>
    <w:p w:rsidR="00AF34B0" w:rsidRDefault="00AF34B0" w:rsidP="00AF34B0"/>
    <w:p w:rsidR="006D26A0" w:rsidRPr="00ED6C97" w:rsidRDefault="006D26A0" w:rsidP="00ED6C97"/>
    <w:sectPr w:rsidR="006D26A0" w:rsidRPr="00ED6C97"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35E0"/>
    <w:rsid w:val="000A519D"/>
    <w:rsid w:val="000A7668"/>
    <w:rsid w:val="000B16FC"/>
    <w:rsid w:val="000B19C1"/>
    <w:rsid w:val="000B6A10"/>
    <w:rsid w:val="000C2965"/>
    <w:rsid w:val="000D07D6"/>
    <w:rsid w:val="000D5FEF"/>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C0B0D"/>
    <w:rsid w:val="00AC23B6"/>
    <w:rsid w:val="00AC7161"/>
    <w:rsid w:val="00AD410B"/>
    <w:rsid w:val="00AE4031"/>
    <w:rsid w:val="00AE773F"/>
    <w:rsid w:val="00AE7784"/>
    <w:rsid w:val="00AF08BF"/>
    <w:rsid w:val="00AF34B0"/>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26FB0753"/>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190580754">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139B-82CE-4D0B-92B0-2507600F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2023-05-03T10:18:00Z</cp:lastPrinted>
  <dcterms:created xsi:type="dcterms:W3CDTF">2023-05-10T09:46:00Z</dcterms:created>
  <dcterms:modified xsi:type="dcterms:W3CDTF">2023-05-10T09:46:00Z</dcterms:modified>
</cp:coreProperties>
</file>